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75" w:rsidRPr="00BE51A7" w:rsidRDefault="00BB7075" w:rsidP="00BB7075">
      <w:pPr>
        <w:spacing w:after="643"/>
        <w:ind w:left="5670" w:right="40"/>
        <w:jc w:val="both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Управление по имущественным и земельным отношениям Грязовецк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о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го муниципального района Волого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д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ской области</w:t>
      </w:r>
    </w:p>
    <w:p w:rsidR="00BB7075" w:rsidRPr="00BE51A7" w:rsidRDefault="00BB7075" w:rsidP="00BB7075">
      <w:pPr>
        <w:keepNext/>
        <w:keepLines/>
        <w:tabs>
          <w:tab w:val="left" w:leader="underscore" w:pos="7893"/>
        </w:tabs>
        <w:spacing w:before="240" w:after="293" w:line="230" w:lineRule="exact"/>
        <w:ind w:left="2560"/>
        <w:outlineLvl w:val="1"/>
        <w:rPr>
          <w:rFonts w:ascii="Bookman Old Style" w:hAnsi="Bookman Old Style"/>
          <w:w w:val="100"/>
          <w:sz w:val="20"/>
          <w:szCs w:val="20"/>
          <w:lang w:eastAsia="ru-RU"/>
        </w:rPr>
      </w:pPr>
      <w:bookmarkStart w:id="0" w:name="bookmark6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ЗАЯВКА НА УЧАСТИЕ В АУКЦИОНЕ №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  <w:bookmarkEnd w:id="0"/>
    </w:p>
    <w:p w:rsidR="00BB7075" w:rsidRPr="00BE51A7" w:rsidRDefault="00BB7075" w:rsidP="00BB7075">
      <w:pPr>
        <w:widowControl w:val="0"/>
        <w:tabs>
          <w:tab w:val="left" w:leader="underscore" w:pos="7575"/>
          <w:tab w:val="left" w:leader="underscore" w:pos="9375"/>
        </w:tabs>
        <w:ind w:left="5103" w:hanging="1877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 xml:space="preserve"> «____» _____________________2016 года</w:t>
      </w:r>
    </w:p>
    <w:p w:rsidR="00BB7075" w:rsidRPr="00BE51A7" w:rsidRDefault="00BB7075" w:rsidP="00BB7075">
      <w:pPr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_______________________________________________________________________________________</w:t>
      </w:r>
    </w:p>
    <w:p w:rsidR="00BB7075" w:rsidRPr="00BE51A7" w:rsidRDefault="00BB7075" w:rsidP="00BB7075">
      <w:pPr>
        <w:spacing w:after="240" w:line="206" w:lineRule="exact"/>
        <w:ind w:right="40"/>
        <w:jc w:val="right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_(полное наименование юридического лица, подающего заявку; фамилия, имя, отчество и паспортные данные физического лица, по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softHyphen/>
        <w:t>дающего заявку)</w:t>
      </w:r>
    </w:p>
    <w:p w:rsidR="00BB7075" w:rsidRPr="00BE51A7" w:rsidRDefault="00BB7075" w:rsidP="00BB7075">
      <w:pPr>
        <w:keepNext/>
        <w:keepLines/>
        <w:tabs>
          <w:tab w:val="left" w:leader="underscore" w:pos="10316"/>
        </w:tabs>
        <w:spacing w:before="240" w:line="274" w:lineRule="exact"/>
        <w:ind w:left="20"/>
        <w:outlineLvl w:val="1"/>
        <w:rPr>
          <w:rFonts w:ascii="Bookman Old Style" w:hAnsi="Bookman Old Style"/>
          <w:w w:val="100"/>
          <w:sz w:val="20"/>
          <w:szCs w:val="20"/>
          <w:lang w:eastAsia="ru-RU"/>
        </w:rPr>
      </w:pPr>
      <w:bookmarkStart w:id="1" w:name="bookmark7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именуемый далее ПРЕТЕНДЕНТ,</w:t>
      </w:r>
      <w:r w:rsidRPr="00BE51A7">
        <w:rPr>
          <w:rFonts w:ascii="Bookman Old Style" w:hAnsi="Bookman Old Style"/>
          <w:b/>
          <w:bCs/>
          <w:w w:val="100"/>
          <w:sz w:val="20"/>
          <w:szCs w:val="20"/>
          <w:lang w:eastAsia="ru-RU"/>
        </w:rPr>
        <w:t xml:space="preserve"> в лице</w:t>
      </w:r>
      <w:r w:rsidRPr="00BE51A7">
        <w:rPr>
          <w:rFonts w:ascii="Bookman Old Style" w:hAnsi="Bookman Old Style"/>
          <w:b/>
          <w:bCs/>
          <w:w w:val="100"/>
          <w:sz w:val="20"/>
          <w:szCs w:val="20"/>
          <w:lang w:eastAsia="ru-RU"/>
        </w:rPr>
        <w:tab/>
        <w:t>,</w:t>
      </w:r>
      <w:bookmarkEnd w:id="1"/>
    </w:p>
    <w:p w:rsidR="00BB7075" w:rsidRPr="00BE51A7" w:rsidRDefault="00BB7075" w:rsidP="00BB7075">
      <w:pPr>
        <w:tabs>
          <w:tab w:val="left" w:leader="underscore" w:pos="10206"/>
        </w:tabs>
        <w:spacing w:line="274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proofErr w:type="gramStart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действующего</w:t>
      </w:r>
      <w:proofErr w:type="gramEnd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 на основании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  <w:r w:rsidRPr="00BE51A7">
        <w:rPr>
          <w:rFonts w:ascii="Bookman Old Style" w:hAnsi="Bookman Old Style"/>
          <w:b/>
          <w:bCs/>
          <w:w w:val="100"/>
          <w:sz w:val="20"/>
          <w:szCs w:val="20"/>
          <w:lang w:eastAsia="ru-RU"/>
        </w:rPr>
        <w:t>,</w:t>
      </w:r>
    </w:p>
    <w:p w:rsidR="00BB7075" w:rsidRPr="00BE51A7" w:rsidRDefault="00BB7075" w:rsidP="00BB7075">
      <w:pPr>
        <w:tabs>
          <w:tab w:val="left" w:leader="underscore" w:pos="9682"/>
        </w:tabs>
        <w:spacing w:line="274" w:lineRule="exact"/>
        <w:ind w:left="20" w:right="40" w:firstLine="440"/>
        <w:jc w:val="both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b/>
          <w:bCs/>
          <w:w w:val="100"/>
          <w:sz w:val="20"/>
          <w:szCs w:val="20"/>
          <w:lang w:eastAsia="ru-RU"/>
        </w:rPr>
        <w:t>принимая решение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 об участии в аукционе по продаже имущества, находящегося в собственности Грязовецкого муниципального района Вологодской области 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</w:p>
    <w:p w:rsidR="00BB7075" w:rsidRPr="00BE51A7" w:rsidRDefault="00BB7075" w:rsidP="00BB7075">
      <w:pPr>
        <w:tabs>
          <w:tab w:val="left" w:leader="underscore" w:pos="8305"/>
        </w:tabs>
        <w:spacing w:line="274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(далее - имущество),</w:t>
      </w:r>
    </w:p>
    <w:p w:rsidR="00BB7075" w:rsidRPr="00BE51A7" w:rsidRDefault="00BB7075" w:rsidP="00BB7075">
      <w:pPr>
        <w:keepNext/>
        <w:keepLines/>
        <w:spacing w:before="240" w:line="274" w:lineRule="exact"/>
        <w:ind w:left="20" w:firstLine="440"/>
        <w:jc w:val="both"/>
        <w:outlineLvl w:val="1"/>
        <w:rPr>
          <w:rFonts w:ascii="Bookman Old Style" w:hAnsi="Bookman Old Style"/>
          <w:w w:val="100"/>
          <w:sz w:val="20"/>
          <w:szCs w:val="20"/>
          <w:lang w:eastAsia="ru-RU"/>
        </w:rPr>
      </w:pPr>
      <w:bookmarkStart w:id="2" w:name="bookmark8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обязуюсь:</w:t>
      </w:r>
      <w:bookmarkEnd w:id="2"/>
    </w:p>
    <w:p w:rsidR="00BB7075" w:rsidRPr="00BE51A7" w:rsidRDefault="00BB7075" w:rsidP="00BB7075">
      <w:pPr>
        <w:spacing w:line="274" w:lineRule="exact"/>
        <w:ind w:left="20" w:right="40" w:firstLine="440"/>
        <w:jc w:val="both"/>
        <w:rPr>
          <w:rFonts w:ascii="Bookman Old Style" w:hAnsi="Bookman Old Style"/>
          <w:w w:val="100"/>
          <w:sz w:val="20"/>
          <w:szCs w:val="20"/>
          <w:lang w:eastAsia="ru-RU"/>
        </w:rPr>
      </w:pPr>
      <w:proofErr w:type="gramStart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1) Соблюдать условия, содержащиеся в информационном сообщении о проведении аукциона, размещенном на официальном сайте Грязовецкого муниципального района В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о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логодской области и на официальном сайте Российской Федерации в сети «Интернет» - </w:t>
      </w:r>
      <w:hyperlink r:id="rId5" w:history="1">
        <w:r w:rsidRPr="00BE51A7">
          <w:rPr>
            <w:rFonts w:ascii="Bookman Old Style" w:hAnsi="Bookman Old Style"/>
            <w:w w:val="100"/>
            <w:sz w:val="20"/>
            <w:szCs w:val="20"/>
            <w:lang w:eastAsia="ru-RU"/>
          </w:rPr>
          <w:t>www.torgi.gov.ru</w:t>
        </w:r>
      </w:hyperlink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, а также порядок проведения аукциона, установленный Положением об организаци</w:t>
      </w:r>
      <w:r>
        <w:rPr>
          <w:rFonts w:ascii="Bookman Old Style" w:hAnsi="Bookman Old Style"/>
          <w:w w:val="100"/>
          <w:sz w:val="20"/>
          <w:szCs w:val="20"/>
          <w:lang w:eastAsia="ru-RU"/>
        </w:rPr>
        <w:t>и продажи государственного и му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ниципального имущества на аукционе, утве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р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жденным постановлением Правительства Российской Федерации от 12 августа 2002 года </w:t>
      </w:r>
      <w:r>
        <w:rPr>
          <w:rFonts w:ascii="Bookman Old Style" w:hAnsi="Bookman Old Style"/>
          <w:w w:val="100"/>
          <w:sz w:val="20"/>
          <w:szCs w:val="20"/>
          <w:lang w:eastAsia="ru-RU"/>
        </w:rPr>
        <w:t xml:space="preserve"> 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№ 585;</w:t>
      </w:r>
      <w:proofErr w:type="gramEnd"/>
    </w:p>
    <w:p w:rsidR="00BB7075" w:rsidRPr="00BE51A7" w:rsidRDefault="00BB7075" w:rsidP="00BB7075">
      <w:pPr>
        <w:spacing w:line="274" w:lineRule="exact"/>
        <w:ind w:left="20" w:right="40" w:firstLine="440"/>
        <w:jc w:val="both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2) В случае признания меня победителем аукциона, заключить с Продавцом договор купли-продажи в срок, установленный в информационном сообщении, и уплатить Прода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в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цу стоимость имущества, установленную по результатам аукциона, не позднее 30 дней со дня заключения договора купли-продажи.</w:t>
      </w:r>
    </w:p>
    <w:p w:rsidR="00BB7075" w:rsidRPr="00BE51A7" w:rsidRDefault="00BB7075" w:rsidP="00BB7075">
      <w:pPr>
        <w:ind w:left="23" w:firstLine="442"/>
        <w:jc w:val="both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Адрес, ИНН и банковские реквизиты Претендента:</w:t>
      </w:r>
    </w:p>
    <w:p w:rsidR="00BB7075" w:rsidRPr="00BE51A7" w:rsidRDefault="00BB7075" w:rsidP="00BB7075">
      <w:pPr>
        <w:tabs>
          <w:tab w:val="left" w:leader="underscore" w:pos="5065"/>
          <w:tab w:val="left" w:leader="underscore" w:pos="10297"/>
        </w:tabs>
        <w:spacing w:after="258" w:line="230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телефон: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</w:p>
    <w:p w:rsidR="00BB7075" w:rsidRPr="00BE51A7" w:rsidRDefault="00BB7075" w:rsidP="00BB7075">
      <w:pPr>
        <w:spacing w:line="274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К заявлению прилагаю:</w:t>
      </w:r>
    </w:p>
    <w:p w:rsidR="00BB7075" w:rsidRPr="00BE51A7" w:rsidRDefault="00BB7075" w:rsidP="00BB7075">
      <w:pPr>
        <w:spacing w:after="515" w:line="274" w:lineRule="exact"/>
        <w:ind w:left="20" w:right="4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(прилагается перечень документов, указанных в информационном сообщении) Заявка и опись представленных документов </w:t>
      </w:r>
      <w:proofErr w:type="gramStart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составлены</w:t>
      </w:r>
      <w:proofErr w:type="gramEnd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 в 2 экземплярах. Подпись Претендента (его полномочного представителя)</w:t>
      </w:r>
    </w:p>
    <w:p w:rsidR="00BB7075" w:rsidRPr="00BE51A7" w:rsidRDefault="00BB7075" w:rsidP="00BB7075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spacing w:line="230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/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/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</w:p>
    <w:p w:rsidR="00BB7075" w:rsidRPr="00BE51A7" w:rsidRDefault="00BB7075" w:rsidP="00BB7075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spacing w:line="230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«_____»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2016 года</w:t>
      </w:r>
    </w:p>
    <w:p w:rsidR="00BB7075" w:rsidRPr="00BE51A7" w:rsidRDefault="00BB7075" w:rsidP="00BB7075">
      <w:pPr>
        <w:spacing w:after="511" w:line="190" w:lineRule="exact"/>
        <w:ind w:left="146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МП</w:t>
      </w:r>
    </w:p>
    <w:p w:rsidR="00BB7075" w:rsidRPr="00BE51A7" w:rsidRDefault="00BB7075" w:rsidP="00BB7075">
      <w:pPr>
        <w:spacing w:line="274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Заявка принята Продавцом: Управлением по имущественным и земельным отношениям</w:t>
      </w:r>
    </w:p>
    <w:p w:rsidR="00BB7075" w:rsidRPr="00BE51A7" w:rsidRDefault="00BB7075" w:rsidP="00BB7075">
      <w:pPr>
        <w:tabs>
          <w:tab w:val="left" w:leader="underscore" w:pos="3836"/>
          <w:tab w:val="left" w:leader="underscore" w:pos="4892"/>
          <w:tab w:val="left" w:leader="underscore" w:pos="5895"/>
          <w:tab w:val="left" w:leader="underscore" w:pos="7398"/>
        </w:tabs>
        <w:spacing w:line="274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Время и дата принятия заявки: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час</w:t>
      </w:r>
      <w:proofErr w:type="gramStart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.</w:t>
      </w:r>
      <w:proofErr w:type="gramEnd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  <w:proofErr w:type="gramStart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м</w:t>
      </w:r>
      <w:proofErr w:type="gramEnd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ин. «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»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2016 года</w:t>
      </w:r>
    </w:p>
    <w:p w:rsidR="00BB7075" w:rsidRPr="00BE51A7" w:rsidRDefault="00BB7075" w:rsidP="00BB7075">
      <w:pPr>
        <w:tabs>
          <w:tab w:val="left" w:leader="underscore" w:pos="4714"/>
        </w:tabs>
        <w:spacing w:line="274" w:lineRule="exact"/>
        <w:ind w:left="2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Регистрационный номер заявки: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</w:p>
    <w:p w:rsidR="00BB7075" w:rsidRPr="00BE51A7" w:rsidRDefault="00BB7075" w:rsidP="00BB7075">
      <w:pPr>
        <w:tabs>
          <w:tab w:val="left" w:leader="underscore" w:pos="2924"/>
        </w:tabs>
        <w:spacing w:line="274" w:lineRule="exact"/>
        <w:ind w:left="20" w:right="4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Подпись уполномоченного лица Продавца Специалист /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________________________________________________</w:t>
      </w:r>
      <w:bookmarkStart w:id="3" w:name="_GoBack"/>
      <w:bookmarkEnd w:id="3"/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______________/</w:t>
      </w:r>
    </w:p>
    <w:p w:rsidR="00BB7075" w:rsidRPr="00BE51A7" w:rsidRDefault="00BB7075" w:rsidP="00BB7075">
      <w:pPr>
        <w:spacing w:after="275" w:line="230" w:lineRule="exact"/>
        <w:ind w:left="5900"/>
        <w:rPr>
          <w:rFonts w:ascii="Bookman Old Style" w:hAnsi="Bookman Old Style"/>
          <w:w w:val="100"/>
          <w:sz w:val="20"/>
          <w:szCs w:val="20"/>
          <w:lang w:eastAsia="ru-RU"/>
        </w:rPr>
      </w:pPr>
    </w:p>
    <w:p w:rsidR="00E507B0" w:rsidRDefault="00E507B0"/>
    <w:sectPr w:rsidR="00E5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75"/>
    <w:rsid w:val="001861C3"/>
    <w:rsid w:val="00344598"/>
    <w:rsid w:val="00797502"/>
    <w:rsid w:val="00B72E18"/>
    <w:rsid w:val="00B8142D"/>
    <w:rsid w:val="00BB7075"/>
    <w:rsid w:val="00E2656C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uizo012</dc:creator>
  <cp:lastModifiedBy>uizo012</cp:lastModifiedBy>
  <cp:revision>1</cp:revision>
  <dcterms:created xsi:type="dcterms:W3CDTF">2016-09-22T05:50:00Z</dcterms:created>
  <dcterms:modified xsi:type="dcterms:W3CDTF">2016-09-22T05:51:00Z</dcterms:modified>
</cp:coreProperties>
</file>